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F0" w:rsidRPr="008F3F20" w:rsidRDefault="008F3F20">
      <w:pPr>
        <w:spacing w:before="75" w:line="360" w:lineRule="auto"/>
        <w:ind w:left="101" w:right="116" w:firstLine="426"/>
        <w:jc w:val="both"/>
        <w:rPr>
          <w:b/>
          <w:sz w:val="28"/>
          <w:lang w:val="ru-RU"/>
        </w:rPr>
      </w:pPr>
      <w:r w:rsidRPr="008F3F20">
        <w:rPr>
          <w:b/>
          <w:sz w:val="28"/>
          <w:lang w:val="ru-RU"/>
        </w:rPr>
        <w:t>Аннотация к рабочей программе по курсу «А</w:t>
      </w:r>
      <w:r>
        <w:rPr>
          <w:b/>
          <w:sz w:val="28"/>
          <w:lang w:val="ru-RU"/>
        </w:rPr>
        <w:t>лгебра и начало анализа» на 2018-2019</w:t>
      </w:r>
      <w:r w:rsidRPr="008F3F20">
        <w:rPr>
          <w:b/>
          <w:sz w:val="28"/>
          <w:lang w:val="ru-RU"/>
        </w:rPr>
        <w:t xml:space="preserve"> учебный год. Базовый уровень. 10-11 класс.</w:t>
      </w:r>
    </w:p>
    <w:p w:rsidR="00CE1AF0" w:rsidRPr="008F3F20" w:rsidRDefault="008F3F20">
      <w:pPr>
        <w:pStyle w:val="a3"/>
        <w:spacing w:before="198"/>
        <w:ind w:right="108"/>
        <w:rPr>
          <w:lang w:val="ru-RU"/>
        </w:rPr>
      </w:pPr>
      <w:r w:rsidRPr="008F3F20">
        <w:rPr>
          <w:lang w:val="ru-RU"/>
        </w:rPr>
        <w:t>Рабочая программа по математике составлена на основе Федерального компонента государственного стандарта среднего (полного) общего образования на базовом уровне. Содержание рабочей программы соответствует требованиям Федерального государственного образовате</w:t>
      </w:r>
      <w:r w:rsidRPr="008F3F20">
        <w:rPr>
          <w:lang w:val="ru-RU"/>
        </w:rPr>
        <w:t>льного стандарта.</w:t>
      </w:r>
    </w:p>
    <w:p w:rsidR="00CE1AF0" w:rsidRPr="008F3F20" w:rsidRDefault="008F3F20">
      <w:pPr>
        <w:pStyle w:val="a3"/>
        <w:spacing w:line="275" w:lineRule="exact"/>
        <w:ind w:left="526" w:firstLine="0"/>
        <w:jc w:val="left"/>
        <w:rPr>
          <w:lang w:val="ru-RU"/>
        </w:rPr>
      </w:pPr>
      <w:r w:rsidRPr="008F3F20">
        <w:rPr>
          <w:lang w:val="ru-RU"/>
        </w:rPr>
        <w:t>Календарно-тематический план ориентирован на использование учебников:</w:t>
      </w:r>
    </w:p>
    <w:p w:rsidR="00CE1AF0" w:rsidRDefault="008F3F20">
      <w:pPr>
        <w:pStyle w:val="a3"/>
        <w:tabs>
          <w:tab w:val="left" w:pos="940"/>
          <w:tab w:val="left" w:pos="2417"/>
          <w:tab w:val="left" w:pos="2885"/>
          <w:tab w:val="left" w:pos="3353"/>
          <w:tab w:val="left" w:pos="4433"/>
          <w:tab w:val="left" w:pos="4795"/>
          <w:tab w:val="left" w:pos="5717"/>
          <w:tab w:val="left" w:pos="6802"/>
          <w:tab w:val="left" w:pos="7597"/>
          <w:tab w:val="left" w:pos="8614"/>
        </w:tabs>
        <w:spacing w:line="275" w:lineRule="exact"/>
        <w:ind w:left="526" w:firstLine="0"/>
        <w:jc w:val="left"/>
      </w:pPr>
      <w:r w:rsidRPr="008F3F20">
        <w:rPr>
          <w:lang w:val="ru-RU"/>
        </w:rPr>
        <w:t>1.</w:t>
      </w:r>
      <w:r w:rsidRPr="008F3F20">
        <w:rPr>
          <w:lang w:val="ru-RU"/>
        </w:rPr>
        <w:tab/>
        <w:t>Колмогоров</w:t>
      </w:r>
      <w:r w:rsidRPr="008F3F20">
        <w:rPr>
          <w:lang w:val="ru-RU"/>
        </w:rPr>
        <w:tab/>
        <w:t>А.</w:t>
      </w:r>
      <w:r w:rsidRPr="008F3F20">
        <w:rPr>
          <w:lang w:val="ru-RU"/>
        </w:rPr>
        <w:tab/>
        <w:t>Н.</w:t>
      </w:r>
      <w:r w:rsidRPr="008F3F20">
        <w:rPr>
          <w:lang w:val="ru-RU"/>
        </w:rPr>
        <w:tab/>
        <w:t>Алгебра</w:t>
      </w:r>
      <w:r w:rsidRPr="008F3F20">
        <w:rPr>
          <w:lang w:val="ru-RU"/>
        </w:rPr>
        <w:tab/>
        <w:t>и</w:t>
      </w:r>
      <w:r w:rsidRPr="008F3F20">
        <w:rPr>
          <w:lang w:val="ru-RU"/>
        </w:rPr>
        <w:tab/>
        <w:t>начала</w:t>
      </w:r>
      <w:r w:rsidRPr="008F3F20">
        <w:rPr>
          <w:lang w:val="ru-RU"/>
        </w:rPr>
        <w:tab/>
        <w:t>анализа.</w:t>
      </w:r>
      <w:r w:rsidRPr="008F3F20">
        <w:rPr>
          <w:lang w:val="ru-RU"/>
        </w:rPr>
        <w:tab/>
      </w:r>
      <w:r>
        <w:t>10-11</w:t>
      </w:r>
      <w:r>
        <w:tab/>
      </w:r>
      <w:proofErr w:type="spellStart"/>
      <w:r>
        <w:t>классы</w:t>
      </w:r>
      <w:proofErr w:type="spellEnd"/>
      <w:r>
        <w:t>;</w:t>
      </w:r>
      <w:r>
        <w:tab/>
      </w:r>
      <w:proofErr w:type="spellStart"/>
      <w:r>
        <w:t>учебник</w:t>
      </w:r>
      <w:proofErr w:type="spellEnd"/>
    </w:p>
    <w:p w:rsidR="00CE1AF0" w:rsidRPr="008F3F20" w:rsidRDefault="008F3F20">
      <w:pPr>
        <w:pStyle w:val="a3"/>
        <w:ind w:right="109" w:firstLine="0"/>
        <w:rPr>
          <w:lang w:val="ru-RU"/>
        </w:rPr>
      </w:pPr>
      <w:r w:rsidRPr="008F3F20">
        <w:rPr>
          <w:lang w:val="ru-RU"/>
        </w:rPr>
        <w:t xml:space="preserve">/А.Н.Колмогоров - М.: Просвещение, 2008. Учебник «Алгебра и начала анализа» под редакцией </w:t>
      </w:r>
      <w:proofErr w:type="spellStart"/>
      <w:r w:rsidRPr="008F3F20">
        <w:rPr>
          <w:lang w:val="ru-RU"/>
        </w:rPr>
        <w:t>А.Н.Колмог</w:t>
      </w:r>
      <w:r w:rsidRPr="008F3F20">
        <w:rPr>
          <w:lang w:val="ru-RU"/>
        </w:rPr>
        <w:t>орова</w:t>
      </w:r>
      <w:proofErr w:type="spellEnd"/>
      <w:r w:rsidRPr="008F3F20">
        <w:rPr>
          <w:lang w:val="ru-RU"/>
        </w:rPr>
        <w:t>. Учебник имеет гриф «Рекомендовано Министерством образования Российской Федерации».</w:t>
      </w:r>
    </w:p>
    <w:p w:rsidR="00CE1AF0" w:rsidRPr="008F3F20" w:rsidRDefault="008F3F20">
      <w:pPr>
        <w:pStyle w:val="a3"/>
        <w:ind w:right="111"/>
        <w:rPr>
          <w:lang w:val="ru-RU"/>
        </w:rPr>
      </w:pPr>
      <w:r w:rsidRPr="008F3F20">
        <w:rPr>
          <w:lang w:val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CE1AF0" w:rsidRPr="008F3F20" w:rsidRDefault="008F3F20">
      <w:pPr>
        <w:pStyle w:val="a3"/>
        <w:ind w:right="106"/>
        <w:rPr>
          <w:lang w:val="ru-RU"/>
        </w:rPr>
      </w:pPr>
      <w:r w:rsidRPr="008F3F20">
        <w:rPr>
          <w:lang w:val="ru-RU"/>
        </w:rPr>
        <w:t>Главной целью школьного об</w:t>
      </w:r>
      <w:r w:rsidRPr="008F3F20">
        <w:rPr>
          <w:lang w:val="ru-RU"/>
        </w:rPr>
        <w:t>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</w:t>
      </w:r>
      <w:r w:rsidRPr="008F3F20">
        <w:rPr>
          <w:lang w:val="ru-RU"/>
        </w:rPr>
        <w:t>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</w:t>
      </w:r>
      <w:r w:rsidRPr="008F3F20">
        <w:rPr>
          <w:spacing w:val="-1"/>
          <w:lang w:val="ru-RU"/>
        </w:rPr>
        <w:t xml:space="preserve"> </w:t>
      </w:r>
      <w:r w:rsidRPr="008F3F20">
        <w:rPr>
          <w:lang w:val="ru-RU"/>
        </w:rPr>
        <w:t>компетенциями.</w:t>
      </w:r>
    </w:p>
    <w:p w:rsidR="00CE1AF0" w:rsidRPr="008F3F20" w:rsidRDefault="008F3F20">
      <w:pPr>
        <w:pStyle w:val="a3"/>
        <w:ind w:left="526" w:firstLine="0"/>
        <w:jc w:val="left"/>
        <w:rPr>
          <w:lang w:val="ru-RU"/>
        </w:rPr>
      </w:pPr>
      <w:r w:rsidRPr="008F3F20">
        <w:rPr>
          <w:lang w:val="ru-RU"/>
        </w:rPr>
        <w:t>Это определило цели обучения алгебре и начала</w:t>
      </w:r>
      <w:r w:rsidRPr="008F3F20">
        <w:rPr>
          <w:lang w:val="ru-RU"/>
        </w:rPr>
        <w:t>м анализа:</w:t>
      </w:r>
    </w:p>
    <w:p w:rsidR="00CE1AF0" w:rsidRPr="008F3F20" w:rsidRDefault="008F3F20">
      <w:pPr>
        <w:pStyle w:val="a4"/>
        <w:numPr>
          <w:ilvl w:val="0"/>
          <w:numId w:val="1"/>
        </w:numPr>
        <w:tabs>
          <w:tab w:val="left" w:pos="612"/>
        </w:tabs>
        <w:ind w:right="108" w:firstLine="424"/>
        <w:rPr>
          <w:sz w:val="24"/>
          <w:lang w:val="ru-RU"/>
        </w:rPr>
      </w:pPr>
      <w:r w:rsidRPr="008F3F20">
        <w:rPr>
          <w:sz w:val="24"/>
          <w:lang w:val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</w:t>
      </w:r>
      <w:r w:rsidRPr="008F3F20">
        <w:rPr>
          <w:spacing w:val="-9"/>
          <w:sz w:val="24"/>
          <w:lang w:val="ru-RU"/>
        </w:rPr>
        <w:t xml:space="preserve"> </w:t>
      </w:r>
      <w:r w:rsidRPr="008F3F20">
        <w:rPr>
          <w:sz w:val="24"/>
          <w:lang w:val="ru-RU"/>
        </w:rPr>
        <w:t>математики;</w:t>
      </w:r>
    </w:p>
    <w:p w:rsidR="00CE1AF0" w:rsidRPr="008F3F20" w:rsidRDefault="008F3F20">
      <w:pPr>
        <w:pStyle w:val="a4"/>
        <w:numPr>
          <w:ilvl w:val="0"/>
          <w:numId w:val="1"/>
        </w:numPr>
        <w:tabs>
          <w:tab w:val="left" w:pos="612"/>
        </w:tabs>
        <w:ind w:firstLine="424"/>
        <w:rPr>
          <w:sz w:val="24"/>
          <w:lang w:val="ru-RU"/>
        </w:rPr>
      </w:pPr>
      <w:r w:rsidRPr="008F3F20">
        <w:rPr>
          <w:sz w:val="24"/>
          <w:lang w:val="ru-RU"/>
        </w:rPr>
        <w:t>развитие логического мышления, пространственного воображения, алгоритмической культуры, критичности</w:t>
      </w:r>
      <w:r w:rsidRPr="008F3F20">
        <w:rPr>
          <w:sz w:val="24"/>
          <w:lang w:val="ru-RU"/>
        </w:rPr>
        <w:t xml:space="preserve"> мышления на уровне, необходимом для будущей профессиональной деятельности, а также последующего обучения в высшей</w:t>
      </w:r>
      <w:r w:rsidRPr="008F3F20">
        <w:rPr>
          <w:spacing w:val="-10"/>
          <w:sz w:val="24"/>
          <w:lang w:val="ru-RU"/>
        </w:rPr>
        <w:t xml:space="preserve"> </w:t>
      </w:r>
      <w:r w:rsidRPr="008F3F20">
        <w:rPr>
          <w:sz w:val="24"/>
          <w:lang w:val="ru-RU"/>
        </w:rPr>
        <w:t>школе;</w:t>
      </w:r>
    </w:p>
    <w:p w:rsidR="00CE1AF0" w:rsidRPr="008F3F20" w:rsidRDefault="008F3F20">
      <w:pPr>
        <w:pStyle w:val="a4"/>
        <w:numPr>
          <w:ilvl w:val="0"/>
          <w:numId w:val="1"/>
        </w:numPr>
        <w:tabs>
          <w:tab w:val="left" w:pos="612"/>
        </w:tabs>
        <w:spacing w:before="1"/>
        <w:ind w:firstLine="424"/>
        <w:rPr>
          <w:sz w:val="24"/>
          <w:lang w:val="ru-RU"/>
        </w:rPr>
      </w:pPr>
      <w:r w:rsidRPr="008F3F20">
        <w:rPr>
          <w:sz w:val="24"/>
          <w:lang w:val="ru-RU"/>
        </w:rPr>
        <w:t xml:space="preserve">овладение математическими знаниями и умениями, необходимыми в </w:t>
      </w:r>
      <w:proofErr w:type="gramStart"/>
      <w:r w:rsidRPr="008F3F20">
        <w:rPr>
          <w:sz w:val="24"/>
          <w:lang w:val="ru-RU"/>
        </w:rPr>
        <w:t>повседневной</w:t>
      </w:r>
      <w:proofErr w:type="gramEnd"/>
      <w:r w:rsidRPr="008F3F20">
        <w:rPr>
          <w:sz w:val="24"/>
          <w:lang w:val="ru-RU"/>
        </w:rPr>
        <w:t xml:space="preserve"> жизни, для изучения школьных естественнонаучных дисциплин н</w:t>
      </w:r>
      <w:r w:rsidRPr="008F3F20">
        <w:rPr>
          <w:sz w:val="24"/>
          <w:lang w:val="ru-RU"/>
        </w:rPr>
        <w:t>а базовом уровне, для получения образования в областях, не требующих углубленной математической подготовки;</w:t>
      </w:r>
    </w:p>
    <w:p w:rsidR="00CE1AF0" w:rsidRPr="008F3F20" w:rsidRDefault="008F3F20">
      <w:pPr>
        <w:pStyle w:val="a4"/>
        <w:numPr>
          <w:ilvl w:val="0"/>
          <w:numId w:val="1"/>
        </w:numPr>
        <w:tabs>
          <w:tab w:val="left" w:pos="612"/>
        </w:tabs>
        <w:ind w:right="109" w:firstLine="424"/>
        <w:rPr>
          <w:sz w:val="24"/>
          <w:lang w:val="ru-RU"/>
        </w:rPr>
      </w:pPr>
      <w:r w:rsidRPr="008F3F20">
        <w:rPr>
          <w:sz w:val="24"/>
          <w:lang w:val="ru-RU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</w:t>
      </w:r>
      <w:r w:rsidRPr="008F3F20">
        <w:rPr>
          <w:spacing w:val="-2"/>
          <w:sz w:val="24"/>
          <w:lang w:val="ru-RU"/>
        </w:rPr>
        <w:t xml:space="preserve"> </w:t>
      </w:r>
      <w:r w:rsidRPr="008F3F20">
        <w:rPr>
          <w:sz w:val="24"/>
          <w:lang w:val="ru-RU"/>
        </w:rPr>
        <w:t>ид</w:t>
      </w:r>
      <w:r w:rsidRPr="008F3F20">
        <w:rPr>
          <w:sz w:val="24"/>
          <w:lang w:val="ru-RU"/>
        </w:rPr>
        <w:t>ей.</w:t>
      </w:r>
    </w:p>
    <w:p w:rsidR="00CE1AF0" w:rsidRPr="008F3F20" w:rsidRDefault="008F3F20">
      <w:pPr>
        <w:pStyle w:val="a3"/>
        <w:ind w:right="108"/>
        <w:rPr>
          <w:lang w:val="ru-RU"/>
        </w:rPr>
      </w:pPr>
      <w:r w:rsidRPr="008F3F20">
        <w:rPr>
          <w:lang w:val="ru-RU"/>
        </w:rPr>
        <w:t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компетентности</w:t>
      </w:r>
      <w:r w:rsidRPr="008F3F20">
        <w:rPr>
          <w:lang w:val="ru-RU"/>
        </w:rPr>
        <w:t>, личностно ориенти</w:t>
      </w:r>
      <w:r>
        <w:rPr>
          <w:lang w:val="ru-RU"/>
        </w:rPr>
        <w:t xml:space="preserve">рованный, </w:t>
      </w:r>
      <w:proofErr w:type="spellStart"/>
      <w:r>
        <w:rPr>
          <w:lang w:val="ru-RU"/>
        </w:rPr>
        <w:t>деятельностный</w:t>
      </w:r>
      <w:proofErr w:type="spellEnd"/>
      <w:r>
        <w:rPr>
          <w:lang w:val="ru-RU"/>
        </w:rPr>
        <w:t xml:space="preserve"> подход</w:t>
      </w:r>
      <w:r w:rsidRPr="008F3F20">
        <w:rPr>
          <w:lang w:val="ru-RU"/>
        </w:rPr>
        <w:t xml:space="preserve">, которые </w:t>
      </w:r>
      <w:r w:rsidRPr="008F3F20">
        <w:rPr>
          <w:lang w:val="ru-RU"/>
        </w:rPr>
        <w:t>определяют задачи</w:t>
      </w:r>
      <w:r w:rsidRPr="008F3F20">
        <w:rPr>
          <w:spacing w:val="-3"/>
          <w:lang w:val="ru-RU"/>
        </w:rPr>
        <w:t xml:space="preserve"> </w:t>
      </w:r>
      <w:r w:rsidRPr="008F3F20">
        <w:rPr>
          <w:lang w:val="ru-RU"/>
        </w:rPr>
        <w:t>обучения:</w:t>
      </w:r>
    </w:p>
    <w:p w:rsidR="00CE1AF0" w:rsidRPr="008F3F20" w:rsidRDefault="008F3F20">
      <w:pPr>
        <w:pStyle w:val="a4"/>
        <w:numPr>
          <w:ilvl w:val="0"/>
          <w:numId w:val="1"/>
        </w:numPr>
        <w:tabs>
          <w:tab w:val="left" w:pos="730"/>
        </w:tabs>
        <w:ind w:left="729" w:right="0" w:hanging="203"/>
        <w:jc w:val="left"/>
        <w:rPr>
          <w:sz w:val="24"/>
          <w:lang w:val="ru-RU"/>
        </w:rPr>
      </w:pPr>
      <w:r w:rsidRPr="008F3F20">
        <w:rPr>
          <w:sz w:val="24"/>
          <w:lang w:val="ru-RU"/>
        </w:rPr>
        <w:t>приобретение математических знаний и</w:t>
      </w:r>
      <w:r w:rsidRPr="008F3F20">
        <w:rPr>
          <w:spacing w:val="-4"/>
          <w:sz w:val="24"/>
          <w:lang w:val="ru-RU"/>
        </w:rPr>
        <w:t xml:space="preserve"> </w:t>
      </w:r>
      <w:r w:rsidRPr="008F3F20">
        <w:rPr>
          <w:sz w:val="24"/>
          <w:lang w:val="ru-RU"/>
        </w:rPr>
        <w:t>умений;</w:t>
      </w:r>
    </w:p>
    <w:p w:rsidR="00CE1AF0" w:rsidRPr="008F3F20" w:rsidRDefault="008F3F20">
      <w:pPr>
        <w:pStyle w:val="a4"/>
        <w:numPr>
          <w:ilvl w:val="0"/>
          <w:numId w:val="1"/>
        </w:numPr>
        <w:tabs>
          <w:tab w:val="left" w:pos="730"/>
        </w:tabs>
        <w:ind w:left="729" w:right="0" w:hanging="203"/>
        <w:jc w:val="left"/>
        <w:rPr>
          <w:sz w:val="24"/>
          <w:lang w:val="ru-RU"/>
        </w:rPr>
      </w:pPr>
      <w:r w:rsidRPr="008F3F20">
        <w:rPr>
          <w:sz w:val="24"/>
          <w:lang w:val="ru-RU"/>
        </w:rPr>
        <w:t>овладение обобщенными способами мыслительной, творческой</w:t>
      </w:r>
      <w:r w:rsidRPr="008F3F20">
        <w:rPr>
          <w:spacing w:val="-2"/>
          <w:sz w:val="24"/>
          <w:lang w:val="ru-RU"/>
        </w:rPr>
        <w:t xml:space="preserve"> </w:t>
      </w:r>
      <w:r w:rsidRPr="008F3F20">
        <w:rPr>
          <w:sz w:val="24"/>
          <w:lang w:val="ru-RU"/>
        </w:rPr>
        <w:t>деятельностей;</w:t>
      </w:r>
    </w:p>
    <w:p w:rsidR="00CE1AF0" w:rsidRPr="008F3F20" w:rsidRDefault="008F3F20">
      <w:pPr>
        <w:pStyle w:val="a4"/>
        <w:numPr>
          <w:ilvl w:val="0"/>
          <w:numId w:val="1"/>
        </w:numPr>
        <w:tabs>
          <w:tab w:val="left" w:pos="804"/>
        </w:tabs>
        <w:ind w:right="105" w:firstLine="424"/>
        <w:rPr>
          <w:sz w:val="24"/>
          <w:lang w:val="ru-RU"/>
        </w:rPr>
      </w:pPr>
      <w:proofErr w:type="gramStart"/>
      <w:r w:rsidRPr="008F3F20">
        <w:rPr>
          <w:sz w:val="24"/>
          <w:lang w:val="ru-RU"/>
        </w:rPr>
        <w:t>освоение компетенций (учебно-познавательной, коммуникативной, рефлексивной, личностного саморазвития, ценностно</w:t>
      </w:r>
      <w:r w:rsidRPr="008F3F20">
        <w:rPr>
          <w:sz w:val="24"/>
          <w:lang w:val="ru-RU"/>
        </w:rPr>
        <w:t>-ориентационной) и профессионально-трудового выбора.</w:t>
      </w:r>
      <w:proofErr w:type="gramEnd"/>
    </w:p>
    <w:p w:rsidR="00CE1AF0" w:rsidRPr="008F3F20" w:rsidRDefault="008F3F20">
      <w:pPr>
        <w:pStyle w:val="a3"/>
        <w:ind w:right="110"/>
        <w:rPr>
          <w:lang w:val="ru-RU"/>
        </w:rPr>
      </w:pPr>
      <w:r w:rsidRPr="008F3F20">
        <w:rPr>
          <w:lang w:val="ru-RU"/>
        </w:rPr>
        <w:t>Согласно действующему в школе учебному плану и с учетом направленности классов календарно-тематический план предусматривает следующие варианты организации процесса обучения:</w:t>
      </w:r>
    </w:p>
    <w:p w:rsidR="00CE1AF0" w:rsidRPr="008F3F20" w:rsidRDefault="008F3F20">
      <w:pPr>
        <w:pStyle w:val="a3"/>
        <w:spacing w:before="1"/>
        <w:ind w:right="107"/>
        <w:rPr>
          <w:lang w:val="ru-RU"/>
        </w:rPr>
      </w:pPr>
      <w:r w:rsidRPr="008F3F20">
        <w:rPr>
          <w:lang w:val="ru-RU"/>
        </w:rPr>
        <w:t>Рабочая программа выполняет д</w:t>
      </w:r>
      <w:r w:rsidRPr="008F3F20">
        <w:rPr>
          <w:lang w:val="ru-RU"/>
        </w:rPr>
        <w:t>ве основные функции: Информационно-методическая функция позволяет всем участникам образовательного процесса получить представление  о целях, содержании, общей стратегии обучения, Организационно-планирующая функция предусматривает выделение этапов обучения,</w:t>
      </w:r>
      <w:r w:rsidRPr="008F3F20">
        <w:rPr>
          <w:spacing w:val="40"/>
          <w:lang w:val="ru-RU"/>
        </w:rPr>
        <w:t xml:space="preserve"> </w:t>
      </w:r>
      <w:r w:rsidRPr="008F3F20">
        <w:rPr>
          <w:lang w:val="ru-RU"/>
        </w:rPr>
        <w:t>структурирование учебного материала,</w:t>
      </w:r>
    </w:p>
    <w:p w:rsidR="00CE1AF0" w:rsidRPr="008F3F20" w:rsidRDefault="00CE1AF0">
      <w:pPr>
        <w:rPr>
          <w:lang w:val="ru-RU"/>
        </w:rPr>
        <w:sectPr w:rsidR="00CE1AF0" w:rsidRPr="008F3F2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E1AF0" w:rsidRPr="008F3F20" w:rsidRDefault="008F3F20">
      <w:pPr>
        <w:pStyle w:val="a3"/>
        <w:spacing w:before="72"/>
        <w:ind w:right="110" w:firstLine="0"/>
        <w:rPr>
          <w:lang w:val="ru-RU"/>
        </w:rPr>
      </w:pPr>
      <w:r w:rsidRPr="008F3F20">
        <w:rPr>
          <w:lang w:val="ru-RU"/>
        </w:rPr>
        <w:lastRenderedPageBreak/>
        <w:t>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E1AF0" w:rsidRPr="008F3F20" w:rsidRDefault="008F3F20">
      <w:pPr>
        <w:pStyle w:val="a3"/>
        <w:ind w:right="106"/>
        <w:rPr>
          <w:lang w:val="ru-RU"/>
        </w:rPr>
      </w:pPr>
      <w:r w:rsidRPr="008F3F20">
        <w:rPr>
          <w:lang w:val="ru-RU"/>
        </w:rPr>
        <w:t>Структура документа. Рабочая программа вклю</w:t>
      </w:r>
      <w:r w:rsidRPr="008F3F20">
        <w:rPr>
          <w:lang w:val="ru-RU"/>
        </w:rPr>
        <w:t>чает следующие разделы: пояснительную записку; общую характеристику учебного предмета в учебном плане, основное содержание с примерным распределением учебных часов по разделам курса; требования к уровню подготовки выпускников, результаты изучения курса (ли</w:t>
      </w:r>
      <w:r w:rsidRPr="008F3F20">
        <w:rPr>
          <w:lang w:val="ru-RU"/>
        </w:rPr>
        <w:t>чностные, мета предметные</w:t>
      </w:r>
      <w:r w:rsidRPr="008F3F20">
        <w:rPr>
          <w:lang w:val="ru-RU"/>
        </w:rPr>
        <w:t xml:space="preserve"> и предметные), описание материально-технического обеспечения образовательного предмета.</w:t>
      </w:r>
    </w:p>
    <w:p w:rsidR="00CE1AF0" w:rsidRPr="008F3F20" w:rsidRDefault="008F3F20">
      <w:pPr>
        <w:pStyle w:val="a3"/>
        <w:spacing w:before="1"/>
        <w:ind w:right="108"/>
        <w:rPr>
          <w:lang w:val="ru-RU"/>
        </w:rPr>
      </w:pPr>
      <w:r w:rsidRPr="008F3F20">
        <w:rPr>
          <w:lang w:val="ru-RU"/>
        </w:rPr>
        <w:t>Общая характеристика учебного предмета. При изучении курса математики на базовом уровне продолжаются и получают развитие содержательные</w:t>
      </w:r>
      <w:r w:rsidRPr="008F3F20">
        <w:rPr>
          <w:spacing w:val="7"/>
          <w:lang w:val="ru-RU"/>
        </w:rPr>
        <w:t xml:space="preserve"> </w:t>
      </w:r>
      <w:r w:rsidRPr="008F3F20">
        <w:rPr>
          <w:lang w:val="ru-RU"/>
        </w:rPr>
        <w:t xml:space="preserve">линии: </w:t>
      </w:r>
      <w:r w:rsidRPr="008F3F20">
        <w:rPr>
          <w:lang w:val="ru-RU"/>
        </w:rPr>
        <w:t>«Алгебра»,</w:t>
      </w:r>
    </w:p>
    <w:p w:rsidR="00CE1AF0" w:rsidRPr="008F3F20" w:rsidRDefault="008F3F20">
      <w:pPr>
        <w:pStyle w:val="a3"/>
        <w:ind w:right="107" w:firstLine="0"/>
        <w:rPr>
          <w:lang w:val="ru-RU"/>
        </w:rPr>
      </w:pPr>
      <w:r w:rsidRPr="008F3F20">
        <w:rPr>
          <w:lang w:val="ru-RU"/>
        </w:rPr>
        <w:t>«Функции», «Уравнения и неравенства»,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следующие задачи: систематизация сведений</w:t>
      </w:r>
      <w:r w:rsidRPr="008F3F20">
        <w:rPr>
          <w:lang w:val="ru-RU"/>
        </w:rPr>
        <w:t xml:space="preserve">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</w:t>
      </w:r>
      <w:r w:rsidRPr="008F3F20">
        <w:rPr>
          <w:lang w:val="ru-RU"/>
        </w:rPr>
        <w:t xml:space="preserve">ких и нематематических задач; </w:t>
      </w:r>
      <w:proofErr w:type="gramStart"/>
      <w:r w:rsidRPr="008F3F20">
        <w:rPr>
          <w:lang w:val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изучение свойств пространственных тел, формирован</w:t>
      </w:r>
      <w:r w:rsidRPr="008F3F20">
        <w:rPr>
          <w:lang w:val="ru-RU"/>
        </w:rPr>
        <w:t>ие умения применять полученные знания для решения практических задач;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</w:t>
      </w:r>
      <w:r w:rsidRPr="008F3F20">
        <w:rPr>
          <w:lang w:val="ru-RU"/>
        </w:rPr>
        <w:t>ия логического мышления;</w:t>
      </w:r>
      <w:proofErr w:type="gramEnd"/>
      <w:r w:rsidRPr="008F3F20">
        <w:rPr>
          <w:lang w:val="ru-RU"/>
        </w:rPr>
        <w:t xml:space="preserve"> знакомство с основными идеями и методами математического анализа.</w:t>
      </w:r>
    </w:p>
    <w:p w:rsidR="00CE1AF0" w:rsidRPr="008F3F20" w:rsidRDefault="008F3F20">
      <w:pPr>
        <w:pStyle w:val="a3"/>
        <w:ind w:right="112"/>
        <w:rPr>
          <w:lang w:val="ru-RU"/>
        </w:rPr>
      </w:pPr>
      <w:r w:rsidRPr="008F3F20">
        <w:rPr>
          <w:lang w:val="ru-RU"/>
        </w:rPr>
        <w:t>Цели. Изучение математики в старшей школе на базовом уровне направлено на достижение следующих целей:</w:t>
      </w:r>
    </w:p>
    <w:p w:rsidR="00CE1AF0" w:rsidRPr="008F3F20" w:rsidRDefault="008F3F20">
      <w:pPr>
        <w:pStyle w:val="a4"/>
        <w:numPr>
          <w:ilvl w:val="0"/>
          <w:numId w:val="1"/>
        </w:numPr>
        <w:tabs>
          <w:tab w:val="left" w:pos="781"/>
        </w:tabs>
        <w:ind w:right="105" w:firstLine="424"/>
        <w:rPr>
          <w:sz w:val="24"/>
          <w:lang w:val="ru-RU"/>
        </w:rPr>
      </w:pPr>
      <w:r w:rsidRPr="008F3F20">
        <w:rPr>
          <w:sz w:val="24"/>
          <w:lang w:val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</w:t>
      </w:r>
      <w:r w:rsidRPr="008F3F20">
        <w:rPr>
          <w:spacing w:val="-7"/>
          <w:sz w:val="24"/>
          <w:lang w:val="ru-RU"/>
        </w:rPr>
        <w:t xml:space="preserve"> </w:t>
      </w:r>
      <w:r w:rsidRPr="008F3F20">
        <w:rPr>
          <w:sz w:val="24"/>
          <w:lang w:val="ru-RU"/>
        </w:rPr>
        <w:t>математики;</w:t>
      </w:r>
    </w:p>
    <w:p w:rsidR="00CE1AF0" w:rsidRPr="008F3F20" w:rsidRDefault="008F3F20">
      <w:pPr>
        <w:pStyle w:val="a4"/>
        <w:numPr>
          <w:ilvl w:val="0"/>
          <w:numId w:val="1"/>
        </w:numPr>
        <w:tabs>
          <w:tab w:val="left" w:pos="676"/>
        </w:tabs>
        <w:ind w:firstLine="424"/>
        <w:rPr>
          <w:sz w:val="24"/>
          <w:lang w:val="ru-RU"/>
        </w:rPr>
      </w:pPr>
      <w:proofErr w:type="gramStart"/>
      <w:r w:rsidRPr="008F3F20">
        <w:rPr>
          <w:sz w:val="24"/>
          <w:lang w:val="ru-RU"/>
        </w:rPr>
        <w:t>развитие логического мышления, пространственного воображения, алгоритмической культуры, критичности мышления н</w:t>
      </w:r>
      <w:r w:rsidRPr="008F3F20">
        <w:rPr>
          <w:sz w:val="24"/>
          <w:lang w:val="ru-RU"/>
        </w:rPr>
        <w:t>а уровне, необходимом для обучения в высшей школе по соответствующей специальности, в будущей профессиональной деятельности; овладение математическими знаниями и умениями, необходимыми в повседневной жизни, для изучения школьных естественнонаучных дисципли</w:t>
      </w:r>
      <w:r w:rsidRPr="008F3F20">
        <w:rPr>
          <w:sz w:val="24"/>
          <w:lang w:val="ru-RU"/>
        </w:rPr>
        <w:t>н на базовом уровне, для получения образования в областях, не требующих углубленной математической подготовки;</w:t>
      </w:r>
      <w:proofErr w:type="gramEnd"/>
    </w:p>
    <w:p w:rsidR="00CE1AF0" w:rsidRPr="008F3F20" w:rsidRDefault="008F3F20">
      <w:pPr>
        <w:pStyle w:val="a4"/>
        <w:numPr>
          <w:ilvl w:val="0"/>
          <w:numId w:val="1"/>
        </w:numPr>
        <w:tabs>
          <w:tab w:val="left" w:pos="719"/>
        </w:tabs>
        <w:ind w:right="106" w:firstLine="424"/>
        <w:rPr>
          <w:sz w:val="24"/>
          <w:lang w:val="ru-RU"/>
        </w:rPr>
      </w:pPr>
      <w:r w:rsidRPr="008F3F20">
        <w:rPr>
          <w:sz w:val="24"/>
          <w:lang w:val="ru-RU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</w:t>
      </w:r>
      <w:r w:rsidRPr="008F3F20">
        <w:rPr>
          <w:sz w:val="24"/>
          <w:lang w:val="ru-RU"/>
        </w:rPr>
        <w:t>тематики, эволюцией математических идей, понимания значимости математики для общественного прогресса.</w:t>
      </w:r>
    </w:p>
    <w:p w:rsidR="00CE1AF0" w:rsidRPr="008F3F20" w:rsidRDefault="008F3F20">
      <w:pPr>
        <w:pStyle w:val="a3"/>
        <w:ind w:right="106"/>
        <w:rPr>
          <w:lang w:val="ru-RU"/>
        </w:rPr>
      </w:pPr>
      <w:r w:rsidRPr="008F3F20">
        <w:rPr>
          <w:lang w:val="ru-RU"/>
        </w:rPr>
        <w:t>Место предмета в базисном учебном плане. Согласно Федеральному базисному учебному плану для образовательных учреждений Российской Федерации для обязательн</w:t>
      </w:r>
      <w:r w:rsidRPr="008F3F20">
        <w:rPr>
          <w:lang w:val="ru-RU"/>
        </w:rPr>
        <w:t>ого изучения математики на этапе основного общего образов</w:t>
      </w:r>
      <w:r>
        <w:rPr>
          <w:lang w:val="ru-RU"/>
        </w:rPr>
        <w:t>ания отводится в 10-м классе-70 часа из расчета 2</w:t>
      </w:r>
      <w:r w:rsidRPr="008F3F20">
        <w:rPr>
          <w:lang w:val="ru-RU"/>
        </w:rPr>
        <w:t xml:space="preserve"> </w:t>
      </w:r>
      <w:r>
        <w:rPr>
          <w:lang w:val="ru-RU"/>
        </w:rPr>
        <w:t>часа в неделю, в 11-м классе 102 часов из расчета 3</w:t>
      </w:r>
      <w:bookmarkStart w:id="0" w:name="_GoBack"/>
      <w:bookmarkEnd w:id="0"/>
      <w:r w:rsidRPr="008F3F20">
        <w:rPr>
          <w:lang w:val="ru-RU"/>
        </w:rPr>
        <w:t xml:space="preserve"> часа в неделю. При этом предполагается построение курса в форме последовательности тематических </w:t>
      </w:r>
      <w:r w:rsidRPr="008F3F20">
        <w:rPr>
          <w:lang w:val="ru-RU"/>
        </w:rPr>
        <w:t>блоков с чередованием материала по алгебре, анализу, дискретной математике.</w:t>
      </w:r>
    </w:p>
    <w:sectPr w:rsidR="00CE1AF0" w:rsidRPr="008F3F2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499F"/>
    <w:multiLevelType w:val="hybridMultilevel"/>
    <w:tmpl w:val="53905046"/>
    <w:lvl w:ilvl="0" w:tplc="F3ACBFD6">
      <w:numFmt w:val="bullet"/>
      <w:lvlText w:val="•"/>
      <w:lvlJc w:val="left"/>
      <w:pPr>
        <w:ind w:left="102" w:hanging="8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1CBCC3D0">
      <w:numFmt w:val="bullet"/>
      <w:lvlText w:val="•"/>
      <w:lvlJc w:val="left"/>
      <w:pPr>
        <w:ind w:left="1046" w:hanging="86"/>
      </w:pPr>
      <w:rPr>
        <w:rFonts w:hint="default"/>
      </w:rPr>
    </w:lvl>
    <w:lvl w:ilvl="2" w:tplc="79FC45FC">
      <w:numFmt w:val="bullet"/>
      <w:lvlText w:val="•"/>
      <w:lvlJc w:val="left"/>
      <w:pPr>
        <w:ind w:left="1993" w:hanging="86"/>
      </w:pPr>
      <w:rPr>
        <w:rFonts w:hint="default"/>
      </w:rPr>
    </w:lvl>
    <w:lvl w:ilvl="3" w:tplc="259ADFDA">
      <w:numFmt w:val="bullet"/>
      <w:lvlText w:val="•"/>
      <w:lvlJc w:val="left"/>
      <w:pPr>
        <w:ind w:left="2939" w:hanging="86"/>
      </w:pPr>
      <w:rPr>
        <w:rFonts w:hint="default"/>
      </w:rPr>
    </w:lvl>
    <w:lvl w:ilvl="4" w:tplc="5F1E7636">
      <w:numFmt w:val="bullet"/>
      <w:lvlText w:val="•"/>
      <w:lvlJc w:val="left"/>
      <w:pPr>
        <w:ind w:left="3886" w:hanging="86"/>
      </w:pPr>
      <w:rPr>
        <w:rFonts w:hint="default"/>
      </w:rPr>
    </w:lvl>
    <w:lvl w:ilvl="5" w:tplc="7F6E3EDA">
      <w:numFmt w:val="bullet"/>
      <w:lvlText w:val="•"/>
      <w:lvlJc w:val="left"/>
      <w:pPr>
        <w:ind w:left="4833" w:hanging="86"/>
      </w:pPr>
      <w:rPr>
        <w:rFonts w:hint="default"/>
      </w:rPr>
    </w:lvl>
    <w:lvl w:ilvl="6" w:tplc="92E28BE2">
      <w:numFmt w:val="bullet"/>
      <w:lvlText w:val="•"/>
      <w:lvlJc w:val="left"/>
      <w:pPr>
        <w:ind w:left="5779" w:hanging="86"/>
      </w:pPr>
      <w:rPr>
        <w:rFonts w:hint="default"/>
      </w:rPr>
    </w:lvl>
    <w:lvl w:ilvl="7" w:tplc="DB84D8D6">
      <w:numFmt w:val="bullet"/>
      <w:lvlText w:val="•"/>
      <w:lvlJc w:val="left"/>
      <w:pPr>
        <w:ind w:left="6726" w:hanging="86"/>
      </w:pPr>
      <w:rPr>
        <w:rFonts w:hint="default"/>
      </w:rPr>
    </w:lvl>
    <w:lvl w:ilvl="8" w:tplc="0A4A2B1E">
      <w:numFmt w:val="bullet"/>
      <w:lvlText w:val="•"/>
      <w:lvlJc w:val="left"/>
      <w:pPr>
        <w:ind w:left="7673" w:hanging="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1AF0"/>
    <w:rsid w:val="008F3F20"/>
    <w:rsid w:val="00C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42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7" w:firstLine="4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988</Words>
  <Characters>5637</Characters>
  <Application>Microsoft Office Word</Application>
  <DocSecurity>0</DocSecurity>
  <Lines>46</Lines>
  <Paragraphs>13</Paragraphs>
  <ScaleCrop>false</ScaleCrop>
  <Company>Home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Ученик11</cp:lastModifiedBy>
  <cp:revision>3</cp:revision>
  <dcterms:created xsi:type="dcterms:W3CDTF">2019-02-07T09:51:00Z</dcterms:created>
  <dcterms:modified xsi:type="dcterms:W3CDTF">2019-02-07T09:58:00Z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2019-02-07T00:00:00Z</vt:filetime>
  </property>
</Properties>
</file>