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A1" w:rsidRPr="00BF18A1" w:rsidRDefault="00BF18A1" w:rsidP="00BF18A1">
      <w:pPr>
        <w:rPr>
          <w:rFonts w:ascii="Cambria" w:eastAsia="Cambria" w:hAnsi="Cambria" w:cs="Cambria"/>
          <w:sz w:val="28"/>
        </w:rPr>
      </w:pPr>
      <w:r w:rsidRPr="00BF18A1">
        <w:rPr>
          <w:rFonts w:ascii="Calibri" w:eastAsia="Calibri" w:hAnsi="Calibri" w:cs="Calibri"/>
          <w:sz w:val="26"/>
        </w:rPr>
        <w:t>Индивидуальный план дистанционного обучения учителя начальных классов</w:t>
      </w:r>
    </w:p>
    <w:p w:rsidR="00BF18A1" w:rsidRPr="00BF18A1" w:rsidRDefault="00BF18A1" w:rsidP="00BF18A1">
      <w:pPr>
        <w:rPr>
          <w:rFonts w:ascii="Cambria" w:eastAsia="Cambria" w:hAnsi="Cambria" w:cs="Cambria"/>
          <w:sz w:val="28"/>
        </w:rPr>
      </w:pPr>
      <w:r w:rsidRPr="00BF18A1">
        <w:rPr>
          <w:rFonts w:ascii="Cambria" w:eastAsia="Cambria" w:hAnsi="Cambria" w:cs="Cambria"/>
          <w:sz w:val="28"/>
        </w:rPr>
        <w:t xml:space="preserve">                          </w:t>
      </w:r>
      <w:bookmarkStart w:id="0" w:name="_GoBack"/>
      <w:r w:rsidRPr="00BF18A1">
        <w:rPr>
          <w:rFonts w:ascii="Cambria" w:eastAsia="Cambria" w:hAnsi="Cambria" w:cs="Cambria"/>
          <w:sz w:val="28"/>
        </w:rPr>
        <w:t>НАДИРБЕГОВОЙ ЗАРЕМЫ РАХМТУЛАЕВНЫ</w:t>
      </w:r>
    </w:p>
    <w:bookmarkEnd w:id="0"/>
    <w:p w:rsidR="0053739D" w:rsidRDefault="0053739D">
      <w:pPr>
        <w:rPr>
          <w:rFonts w:ascii="Calibri" w:eastAsia="Calibri" w:hAnsi="Calibri" w:cs="Calibri"/>
          <w:b/>
          <w:sz w:val="32"/>
        </w:rPr>
      </w:pPr>
    </w:p>
    <w:p w:rsidR="0053739D" w:rsidRDefault="0053739D">
      <w:pPr>
        <w:rPr>
          <w:rFonts w:ascii="Calibri" w:eastAsia="Calibri" w:hAnsi="Calibri" w:cs="Calibri"/>
          <w:b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789"/>
        <w:gridCol w:w="718"/>
        <w:gridCol w:w="2781"/>
        <w:gridCol w:w="1818"/>
        <w:gridCol w:w="1904"/>
      </w:tblGrid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Письменное деление многозначного числа на двузначное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Литературное</w:t>
            </w:r>
          </w:p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чтение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 А. Есенин "Лебедушка"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Окружающий мир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Отечественная война 1812г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и 2 спряжение глаголов будущего времени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Алгоритм письменного деления многозначного числа на двузначное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и 2 спряжение глаголов настоящего времени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Литературное </w:t>
            </w:r>
          </w:p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Обобщающий урок по разделу "Поэтическая тетрадь"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739D" w:rsidRDefault="00BF18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3739D" w:rsidRDefault="0053739D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760"/>
        <w:gridCol w:w="29"/>
        <w:gridCol w:w="718"/>
        <w:gridCol w:w="2781"/>
        <w:gridCol w:w="1818"/>
        <w:gridCol w:w="1904"/>
      </w:tblGrid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личн. безударных окончаний глагола настоящего и </w:t>
            </w:r>
            <w:r>
              <w:rPr>
                <w:rFonts w:ascii="Calibri" w:eastAsia="Calibri" w:hAnsi="Calibri" w:cs="Calibri"/>
              </w:rPr>
              <w:lastRenderedPageBreak/>
              <w:t xml:space="preserve">будущего времени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 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Письменное деление многозначного числа на двузначное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Глагол. Такрар гьаби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 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безударных личных окончаний глагола настоящего и будущего времени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 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Знакомство с разделом "Родина" И. С. Никитин "Русь"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Родная литература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Ц1. Х1амзат " Их"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безударных окончаний глагола настоящего будущего времени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Математика 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Письменное деление многозначных чисел на двузначное по алгоритму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Глагол. Х1алт1аби гьари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Окружающий мир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Страницы истории 19в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739D" w:rsidRDefault="0053739D">
      <w:pPr>
        <w:rPr>
          <w:rFonts w:ascii="Cambria" w:eastAsia="Cambria" w:hAnsi="Cambria" w:cs="Cambria"/>
          <w:sz w:val="28"/>
        </w:rPr>
      </w:pPr>
    </w:p>
    <w:p w:rsidR="0053739D" w:rsidRDefault="0053739D">
      <w:pPr>
        <w:rPr>
          <w:rFonts w:ascii="Calibri" w:eastAsia="Calibri" w:hAnsi="Calibri" w:cs="Calibri"/>
          <w:b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789"/>
        <w:gridCol w:w="718"/>
        <w:gridCol w:w="2781"/>
        <w:gridCol w:w="1818"/>
        <w:gridCol w:w="1904"/>
      </w:tblGrid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Прием. писменного деления  многозначного числа на двузначное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Литературное</w:t>
            </w:r>
          </w:p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чтение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 Д. Дрожжин "Родине"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Окружающий мир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Россия вступает в20 век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безударных личностных окончаний глаголов в настоящем будущем времени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 писменного деления многозначных чисел на двузначные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Возвратные глаголы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Литературное </w:t>
            </w:r>
          </w:p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 В. Жигулин "О, Родина!"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739D" w:rsidRDefault="00BF18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3739D" w:rsidRDefault="0053739D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760"/>
        <w:gridCol w:w="29"/>
        <w:gridCol w:w="718"/>
        <w:gridCol w:w="2781"/>
        <w:gridCol w:w="1818"/>
        <w:gridCol w:w="1904"/>
      </w:tblGrid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тся-ться в возвратных глаголах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 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Письменное деление многозначного числа на двузначное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Предложение. Хабарияб, суалияб ва ах1ул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 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тся-ться в возвратных глаголах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 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Проект "Они защищали Родину"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Родная литература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З. Х1ажиев "Их"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Закрепление изученого. Составление рассказа по рисунку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Математика 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пройденого "Что узнали. Чему научились?"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Предложение. Хабарияб, суалияб ва ах1ул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Окружающий мир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Страницы истории 1920-1930 х годов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739D" w:rsidRDefault="0053739D">
      <w:pPr>
        <w:rPr>
          <w:rFonts w:ascii="Cambria" w:eastAsia="Cambria" w:hAnsi="Cambria" w:cs="Cambria"/>
          <w:b/>
          <w:sz w:val="32"/>
        </w:rPr>
      </w:pPr>
    </w:p>
    <w:p w:rsidR="0053739D" w:rsidRDefault="00BF18A1">
      <w:pPr>
        <w:rPr>
          <w:rFonts w:ascii="Calibri" w:eastAsia="Calibri" w:hAnsi="Calibri" w:cs="Calibri"/>
          <w:b/>
          <w:sz w:val="32"/>
        </w:rPr>
      </w:pPr>
      <w:r>
        <w:rPr>
          <w:rFonts w:ascii="Cambria" w:eastAsia="Cambria" w:hAnsi="Cambria" w:cs="Cambria"/>
          <w:sz w:val="26"/>
        </w:rPr>
        <w:t xml:space="preserve">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784"/>
        <w:gridCol w:w="718"/>
        <w:gridCol w:w="2803"/>
        <w:gridCol w:w="1818"/>
        <w:gridCol w:w="1887"/>
      </w:tblGrid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Прием писменного деления многозначного числа на трехзначное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Литературное</w:t>
            </w:r>
          </w:p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чтение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Обобение по разделу "Родина"Поэтический вечер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Окружающий мир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Великая отечественная война и Великая победа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глаголов в прошедшем времени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писменное деление многозначного числа на трехзначное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родовых окончаний глаголов в прошедшем времени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Литературное </w:t>
            </w:r>
          </w:p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Знакомство с разделом "Страна фантазия" Е. С. Велтистов "Приключения Электроника."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739D" w:rsidRDefault="00BF18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3739D" w:rsidRDefault="0053739D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759"/>
        <w:gridCol w:w="29"/>
        <w:gridCol w:w="718"/>
        <w:gridCol w:w="2790"/>
        <w:gridCol w:w="1818"/>
        <w:gridCol w:w="1896"/>
      </w:tblGrid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безударного суффикса в глаголах прошедшего времени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 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Писменное деление с остатком на трехзначное число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Предложениялъул бет1ерал членал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 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Сочинение на тему "Мои впечатления от картины И. И. Шишкина "Рожь."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 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Е. С. Велтистов "Приключения Электоника"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Родная литература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 Шамхалов "Чиярал."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Обобщение по теме "Глагол"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Математика 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Писменное деление с остатком на трехзначное число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Предложениялъул бет1ерал членал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Окружающий мир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Великая отечественная война.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739D" w:rsidRDefault="0053739D">
      <w:pPr>
        <w:rPr>
          <w:rFonts w:ascii="Cambria" w:eastAsia="Cambria" w:hAnsi="Cambria" w:cs="Cambria"/>
          <w:sz w:val="28"/>
        </w:rPr>
      </w:pPr>
    </w:p>
    <w:p w:rsidR="0053739D" w:rsidRDefault="0053739D">
      <w:pPr>
        <w:rPr>
          <w:rFonts w:ascii="Calibri" w:eastAsia="Calibri" w:hAnsi="Calibri" w:cs="Calibri"/>
          <w:b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789"/>
        <w:gridCol w:w="718"/>
        <w:gridCol w:w="2782"/>
        <w:gridCol w:w="1818"/>
        <w:gridCol w:w="1903"/>
      </w:tblGrid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Писменное деление на трехзначное число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Литературное</w:t>
            </w:r>
          </w:p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чтение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Кир Булычев "Путешествие Алисы."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Окружающий мир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Страна открывшая путь в космос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проверка знаний по теме "Глагол"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Писменное деление  на трехзначное число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Обобщение по теме "Глагол"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Литературное </w:t>
            </w:r>
          </w:p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Кир Булычев "Путешествие Алисы." Характеристика героев произведения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739D" w:rsidRDefault="00BF18A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3739D" w:rsidRDefault="0053739D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780"/>
        <w:gridCol w:w="718"/>
        <w:gridCol w:w="2794"/>
        <w:gridCol w:w="1818"/>
        <w:gridCol w:w="1900"/>
      </w:tblGrid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Ресурсы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Язык.Речь. Текст.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 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Проверка умножения делением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Учи.ру</w:t>
            </w:r>
          </w:p>
        </w:tc>
      </w:tr>
      <w:tr w:rsidR="005373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Предложениялъул бет1ерал членал. Х1алт1аби гьари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BF18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Группа в соц. сети (WhatsApp 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39D" w:rsidRDefault="005373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3739D" w:rsidRDefault="0053739D">
      <w:pPr>
        <w:rPr>
          <w:rFonts w:ascii="Cambria" w:eastAsia="Cambria" w:hAnsi="Cambria" w:cs="Cambria"/>
          <w:sz w:val="28"/>
        </w:rPr>
      </w:pPr>
    </w:p>
    <w:p w:rsidR="0053739D" w:rsidRDefault="00BF18A1">
      <w:pPr>
        <w:rPr>
          <w:rFonts w:ascii="Cambria" w:eastAsia="Cambria" w:hAnsi="Cambria" w:cs="Cambria"/>
          <w:sz w:val="28"/>
        </w:rPr>
      </w:pPr>
      <w:r>
        <w:rPr>
          <w:rFonts w:ascii="Calibri" w:eastAsia="Calibri" w:hAnsi="Calibri" w:cs="Calibri"/>
          <w:sz w:val="26"/>
        </w:rPr>
        <w:t>Индивидуальный план дистанционного обучения учителя начальных классов</w:t>
      </w:r>
    </w:p>
    <w:p w:rsidR="0053739D" w:rsidRDefault="00BF18A1">
      <w:pPr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                          НАДИРБЕГОВОЙ ЗАРЕМЫ РАХМТУЛАЕВНЫ</w:t>
      </w:r>
    </w:p>
    <w:p w:rsidR="0053739D" w:rsidRDefault="0053739D">
      <w:pPr>
        <w:rPr>
          <w:rFonts w:ascii="Cambria" w:eastAsia="Cambria" w:hAnsi="Cambria" w:cs="Cambria"/>
          <w:sz w:val="28"/>
        </w:rPr>
      </w:pPr>
    </w:p>
    <w:sectPr w:rsidR="0053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739D"/>
    <w:rsid w:val="0053739D"/>
    <w:rsid w:val="00B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Идрис</cp:lastModifiedBy>
  <cp:revision>3</cp:revision>
  <dcterms:created xsi:type="dcterms:W3CDTF">2020-04-12T19:45:00Z</dcterms:created>
  <dcterms:modified xsi:type="dcterms:W3CDTF">2020-04-12T19:46:00Z</dcterms:modified>
</cp:coreProperties>
</file>